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FDDA" w14:textId="77777777" w:rsidR="00956453" w:rsidRDefault="00956453">
      <w:pPr>
        <w:spacing w:before="12"/>
        <w:ind w:left="1464" w:right="930"/>
        <w:jc w:val="center"/>
      </w:pPr>
    </w:p>
    <w:p w14:paraId="5CA71785" w14:textId="77777777" w:rsidR="00526D87" w:rsidRDefault="00526D87" w:rsidP="00526D87"/>
    <w:p w14:paraId="113E2E19" w14:textId="77777777" w:rsidR="00526D87" w:rsidRDefault="00526D87" w:rsidP="00526D87"/>
    <w:p w14:paraId="197B3453" w14:textId="172BC492" w:rsidR="00526D87" w:rsidRDefault="00526D87" w:rsidP="00526D87"/>
    <w:p w14:paraId="26931352" w14:textId="13CDD000" w:rsidR="00526D87" w:rsidRDefault="00526D87" w:rsidP="00526D87"/>
    <w:p w14:paraId="7358E8FC" w14:textId="7081A595" w:rsidR="00526D87" w:rsidRDefault="00526D87" w:rsidP="00526D87"/>
    <w:tbl>
      <w:tblPr>
        <w:tblStyle w:val="TableGrid"/>
        <w:tblpPr w:leftFromText="180" w:rightFromText="180" w:vertAnchor="text" w:horzAnchor="margin" w:tblpY="10065"/>
        <w:tblW w:w="9564" w:type="dxa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A502B0" w14:paraId="2CF7FF45" w14:textId="77777777" w:rsidTr="00526D87">
        <w:trPr>
          <w:trHeight w:val="658"/>
        </w:trPr>
        <w:tc>
          <w:tcPr>
            <w:tcW w:w="2391" w:type="dxa"/>
          </w:tcPr>
          <w:p w14:paraId="34EEEE3A" w14:textId="77777777" w:rsidR="00526D87" w:rsidRPr="00526D87" w:rsidRDefault="00526D87" w:rsidP="00526D87">
            <w:pPr>
              <w:rPr>
                <w:rFonts w:asciiTheme="minorHAnsi" w:hAnsiTheme="minorHAnsi" w:cstheme="minorHAnsi"/>
                <w:b/>
                <w:bCs/>
              </w:rPr>
            </w:pPr>
            <w:r w:rsidRPr="00526D87">
              <w:rPr>
                <w:rFonts w:asciiTheme="minorHAnsi" w:hAnsiTheme="minorHAnsi" w:cstheme="minorHAnsi"/>
                <w:b/>
                <w:bCs/>
              </w:rPr>
              <w:t>Date of last review:</w:t>
            </w:r>
          </w:p>
        </w:tc>
        <w:tc>
          <w:tcPr>
            <w:tcW w:w="2391" w:type="dxa"/>
          </w:tcPr>
          <w:p w14:paraId="4D360973" w14:textId="6A6B3BFE" w:rsidR="00526D87" w:rsidRPr="00A502B0" w:rsidRDefault="00A502B0" w:rsidP="00526D87">
            <w:pPr>
              <w:rPr>
                <w:rFonts w:asciiTheme="minorHAnsi" w:hAnsiTheme="minorHAnsi" w:cstheme="minorHAnsi"/>
              </w:rPr>
            </w:pPr>
            <w:r w:rsidRPr="00A502B0">
              <w:rPr>
                <w:rFonts w:asciiTheme="minorHAnsi" w:hAnsiTheme="minorHAnsi" w:cstheme="minorHAnsi"/>
              </w:rPr>
              <w:t>November 2023</w:t>
            </w:r>
          </w:p>
        </w:tc>
        <w:tc>
          <w:tcPr>
            <w:tcW w:w="2391" w:type="dxa"/>
          </w:tcPr>
          <w:p w14:paraId="2D156D93" w14:textId="77777777" w:rsidR="00526D87" w:rsidRPr="00A502B0" w:rsidRDefault="00526D87" w:rsidP="00526D87">
            <w:pPr>
              <w:rPr>
                <w:rFonts w:asciiTheme="minorHAnsi" w:hAnsiTheme="minorHAnsi" w:cstheme="minorHAnsi"/>
                <w:b/>
                <w:bCs/>
              </w:rPr>
            </w:pPr>
            <w:r w:rsidRPr="00A502B0">
              <w:rPr>
                <w:rFonts w:asciiTheme="minorHAnsi" w:hAnsiTheme="minorHAnsi" w:cstheme="minorHAnsi"/>
                <w:b/>
                <w:bCs/>
              </w:rPr>
              <w:t>Review period:</w:t>
            </w:r>
          </w:p>
        </w:tc>
        <w:tc>
          <w:tcPr>
            <w:tcW w:w="2391" w:type="dxa"/>
          </w:tcPr>
          <w:p w14:paraId="2A19705A" w14:textId="7CC16277" w:rsidR="00526D87" w:rsidRPr="00A502B0" w:rsidRDefault="00A502B0" w:rsidP="00526D87">
            <w:pPr>
              <w:rPr>
                <w:rFonts w:asciiTheme="minorHAnsi" w:hAnsiTheme="minorHAnsi" w:cstheme="minorHAnsi"/>
              </w:rPr>
            </w:pPr>
            <w:r w:rsidRPr="00A502B0">
              <w:rPr>
                <w:rFonts w:asciiTheme="minorHAnsi" w:hAnsiTheme="minorHAnsi" w:cstheme="minorHAnsi"/>
              </w:rPr>
              <w:t>4 years</w:t>
            </w:r>
          </w:p>
        </w:tc>
      </w:tr>
      <w:tr w:rsidR="00A502B0" w14:paraId="6F2543E9" w14:textId="77777777" w:rsidTr="00526D87">
        <w:trPr>
          <w:trHeight w:val="621"/>
        </w:trPr>
        <w:tc>
          <w:tcPr>
            <w:tcW w:w="2391" w:type="dxa"/>
          </w:tcPr>
          <w:p w14:paraId="4108B3FC" w14:textId="77777777" w:rsidR="00526D87" w:rsidRPr="00526D87" w:rsidRDefault="00526D87" w:rsidP="00526D87">
            <w:pPr>
              <w:rPr>
                <w:rFonts w:asciiTheme="minorHAnsi" w:hAnsiTheme="minorHAnsi" w:cstheme="minorHAnsi"/>
                <w:b/>
                <w:bCs/>
              </w:rPr>
            </w:pPr>
            <w:r w:rsidRPr="00526D87">
              <w:rPr>
                <w:rFonts w:asciiTheme="minorHAnsi" w:hAnsiTheme="minorHAnsi" w:cstheme="minorHAnsi"/>
                <w:b/>
                <w:bCs/>
              </w:rPr>
              <w:t>Date of next review:</w:t>
            </w:r>
          </w:p>
        </w:tc>
        <w:tc>
          <w:tcPr>
            <w:tcW w:w="2391" w:type="dxa"/>
          </w:tcPr>
          <w:p w14:paraId="05EDB40D" w14:textId="481421B9" w:rsidR="00526D87" w:rsidRPr="00A502B0" w:rsidRDefault="00A502B0" w:rsidP="0052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2027</w:t>
            </w:r>
          </w:p>
        </w:tc>
        <w:tc>
          <w:tcPr>
            <w:tcW w:w="2391" w:type="dxa"/>
          </w:tcPr>
          <w:p w14:paraId="0B21009C" w14:textId="77777777" w:rsidR="00526D87" w:rsidRPr="00A502B0" w:rsidRDefault="00526D87" w:rsidP="00526D87">
            <w:pPr>
              <w:rPr>
                <w:rFonts w:asciiTheme="minorHAnsi" w:hAnsiTheme="minorHAnsi" w:cstheme="minorHAnsi"/>
                <w:b/>
                <w:bCs/>
              </w:rPr>
            </w:pPr>
            <w:r w:rsidRPr="00A502B0">
              <w:rPr>
                <w:rFonts w:asciiTheme="minorHAnsi" w:hAnsiTheme="minorHAnsi" w:cstheme="minorHAnsi"/>
                <w:b/>
                <w:bCs/>
              </w:rPr>
              <w:t>Type of Policy:</w:t>
            </w:r>
          </w:p>
        </w:tc>
        <w:tc>
          <w:tcPr>
            <w:tcW w:w="2391" w:type="dxa"/>
          </w:tcPr>
          <w:p w14:paraId="0C2128C2" w14:textId="59206669" w:rsidR="00526D87" w:rsidRPr="00A502B0" w:rsidRDefault="00A502B0" w:rsidP="0052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</w:tr>
      <w:tr w:rsidR="00A502B0" w14:paraId="32754A6F" w14:textId="77777777" w:rsidTr="00526D87">
        <w:trPr>
          <w:trHeight w:val="621"/>
        </w:trPr>
        <w:tc>
          <w:tcPr>
            <w:tcW w:w="2391" w:type="dxa"/>
          </w:tcPr>
          <w:p w14:paraId="03AB2CA5" w14:textId="77777777" w:rsidR="00526D87" w:rsidRPr="00526D87" w:rsidRDefault="00526D87" w:rsidP="00526D87">
            <w:pPr>
              <w:rPr>
                <w:rFonts w:asciiTheme="minorHAnsi" w:hAnsiTheme="minorHAnsi" w:cstheme="minorHAnsi"/>
                <w:b/>
                <w:bCs/>
              </w:rPr>
            </w:pPr>
            <w:r w:rsidRPr="00526D87">
              <w:rPr>
                <w:rFonts w:asciiTheme="minorHAnsi" w:hAnsiTheme="minorHAnsi" w:cstheme="minorHAnsi"/>
                <w:b/>
                <w:bCs/>
              </w:rPr>
              <w:t>Approval by:</w:t>
            </w:r>
          </w:p>
        </w:tc>
        <w:tc>
          <w:tcPr>
            <w:tcW w:w="2391" w:type="dxa"/>
          </w:tcPr>
          <w:p w14:paraId="58DC781A" w14:textId="0E7FD038" w:rsidR="00526D87" w:rsidRPr="00A502B0" w:rsidRDefault="00A502B0" w:rsidP="0052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 of Academy Council</w:t>
            </w:r>
          </w:p>
        </w:tc>
        <w:tc>
          <w:tcPr>
            <w:tcW w:w="2391" w:type="dxa"/>
          </w:tcPr>
          <w:p w14:paraId="1CF86633" w14:textId="77777777" w:rsidR="00526D87" w:rsidRPr="00A502B0" w:rsidRDefault="00526D87" w:rsidP="00526D87">
            <w:pPr>
              <w:rPr>
                <w:rFonts w:asciiTheme="minorHAnsi" w:hAnsiTheme="minorHAnsi" w:cstheme="minorHAnsi"/>
                <w:b/>
                <w:bCs/>
              </w:rPr>
            </w:pPr>
            <w:r w:rsidRPr="00A502B0">
              <w:rPr>
                <w:rFonts w:asciiTheme="minorHAnsi" w:hAnsiTheme="minorHAnsi" w:cstheme="minorHAnsi"/>
                <w:b/>
                <w:bCs/>
              </w:rPr>
              <w:t>Signed:</w:t>
            </w:r>
          </w:p>
        </w:tc>
        <w:tc>
          <w:tcPr>
            <w:tcW w:w="2391" w:type="dxa"/>
          </w:tcPr>
          <w:p w14:paraId="00756376" w14:textId="396F6112" w:rsidR="00526D87" w:rsidRPr="00A502B0" w:rsidRDefault="00A502B0" w:rsidP="00526D87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0EBC496" wp14:editId="097D29A4">
                  <wp:simplePos x="0" y="0"/>
                  <wp:positionH relativeFrom="column">
                    <wp:posOffset>-64962</wp:posOffset>
                  </wp:positionH>
                  <wp:positionV relativeFrom="paragraph">
                    <wp:posOffset>395</wp:posOffset>
                  </wp:positionV>
                  <wp:extent cx="765667" cy="258793"/>
                  <wp:effectExtent l="0" t="0" r="0" b="8255"/>
                  <wp:wrapTight wrapText="bothSides">
                    <wp:wrapPolygon edited="0">
                      <wp:start x="0" y="0"/>
                      <wp:lineTo x="0" y="20698"/>
                      <wp:lineTo x="20973" y="20698"/>
                      <wp:lineTo x="2097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18" cy="26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8B55060" w14:textId="38BA37FF" w:rsidR="00526D87" w:rsidRDefault="00526D87" w:rsidP="00526D87">
      <w:r>
        <w:rPr>
          <w:noProof/>
        </w:rPr>
        <w:drawing>
          <wp:anchor distT="0" distB="0" distL="114300" distR="114300" simplePos="0" relativeHeight="251660288" behindDoc="1" locked="0" layoutInCell="1" allowOverlap="1" wp14:anchorId="3ED9663A" wp14:editId="7FF9CB64">
            <wp:simplePos x="0" y="0"/>
            <wp:positionH relativeFrom="margin">
              <wp:posOffset>1800225</wp:posOffset>
            </wp:positionH>
            <wp:positionV relativeFrom="paragraph">
              <wp:posOffset>136838</wp:posOffset>
            </wp:positionV>
            <wp:extent cx="2571750" cy="259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35C59" w14:textId="77777777" w:rsidR="00956453" w:rsidRDefault="00956453">
      <w:pPr>
        <w:spacing w:before="12"/>
        <w:ind w:left="720" w:right="930"/>
        <w:jc w:val="center"/>
      </w:pPr>
    </w:p>
    <w:p w14:paraId="3206B54C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51DC7394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7E71BBA4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4D68B6B6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4FD39091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69E30D4B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7DDC3BDF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4A1FC640" w14:textId="76B045A6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2B59CD4B" w14:textId="1CB15ECF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4CD96766" w14:textId="5718DBB9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44B65" wp14:editId="28B72CB3">
                <wp:simplePos x="0" y="0"/>
                <wp:positionH relativeFrom="margin">
                  <wp:posOffset>333375</wp:posOffset>
                </wp:positionH>
                <wp:positionV relativeFrom="paragraph">
                  <wp:posOffset>318154</wp:posOffset>
                </wp:positionV>
                <wp:extent cx="5505450" cy="1533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FDA1" w14:textId="77777777" w:rsidR="00526D87" w:rsidRPr="00526D87" w:rsidRDefault="00526D87" w:rsidP="00526D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26D87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Northfield Manor Primary</w:t>
                            </w:r>
                            <w:r w:rsidRPr="00526D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26D87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Academy</w:t>
                            </w:r>
                          </w:p>
                          <w:p w14:paraId="5622F802" w14:textId="14ACB3C1" w:rsidR="00526D87" w:rsidRPr="00526D87" w:rsidRDefault="00526D87" w:rsidP="00526D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Equality</w:t>
                            </w:r>
                            <w:r w:rsidRPr="00526D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44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25.05pt;width:433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+KIAIAAB4EAAAOAAAAZHJzL2Uyb0RvYy54bWysU9tu2zAMfR+wfxD0vvjSeG2NOEWXLsOA&#10;7gK0+wBZlmNhkqhJSuzu60fJaZptb8P0IJAieUgeUqubSStyEM5LMA0tFjklwnDopNk19Nvj9s0V&#10;JT4w0zEFRjT0SXh6s379ajXaWpQwgOqEIwhifD3ahg4h2DrLPB+EZn4BVhg09uA0C6i6XdY5NiK6&#10;VlmZ52+zEVxnHXDhPb7ezUa6Tvh9L3j40vdeBKIairWFdLt0t/HO1itW7xyzg+THMtg/VKGZNJj0&#10;BHXHAiN7J/+C0pI78NCHBQedQd9LLlIP2E2R/9HNw8CsSL0gOd6eaPL/D5Z/Pnx1RHYNLYtLSgzT&#10;OKRHMQXyDiZSRn5G62t0e7DoGCZ8xjmnXr29B/7dEwObgZmduHUOxkGwDusrYmR2Fjrj+AjSjp+g&#10;wzRsHyABTb3TkTykgyA6zunpNJtYCsfHqsqrZYUmjraiurioyirlYPVzuHU+fBCgSRQa6nD4CZ4d&#10;7n2I5bD62SVm86Bkt5VKJcXt2o1y5MBwUbbpHNF/c1OGjA29jrljlIEYn3ZIy4CLrKRu6FUeTwxn&#10;daTjvemSHJhUs4yVKHPkJ1IykxOmdkLHSFoL3RMy5WBeWPxgKAzgflIy4rI21P/YMycoUR8Nsn1d&#10;LJdxu5OyrC5LVNy5pT23MMMRqqGBklnchPQj5o5ucSq9THy9VHKsFZcw0Xj8MHHLz/Xk9fKt178A&#10;AAD//wMAUEsDBBQABgAIAAAAIQBkN4Vg3gAAAAkBAAAPAAAAZHJzL2Rvd25yZXYueG1sTI/NboMw&#10;EITvlfoO1lbqpWoMqJBCMFFbqVWv+XmABTuAgtcIO4G8fben9rTandHsN+V2sYO4msn3jhTEqwiE&#10;ocbpnloFx8Pn8ysIH5A0Do6MgpvxsK3u70ostJtpZ6770AoOIV+ggi6EsZDSN52x6FduNMTayU0W&#10;A69TK/WEM4fbQSZRlEmLPfGHDkfz0ZnmvL9YBafv+SnN5/orHNe7l+wd+3Xtbko9PixvGxDBLOHP&#10;DL/4jA4VM9XuQtqLQUGapOzkGcUgWM/jnA+1giSPM5BVKf83qH4AAAD//wMAUEsBAi0AFAAGAAgA&#10;AAAhALaDOJL+AAAA4QEAABMAAAAAAAAAAAAAAAAAAAAAAFtDb250ZW50X1R5cGVzXS54bWxQSwEC&#10;LQAUAAYACAAAACEAOP0h/9YAAACUAQAACwAAAAAAAAAAAAAAAAAvAQAAX3JlbHMvLnJlbHNQSwEC&#10;LQAUAAYACAAAACEAflpPiiACAAAeBAAADgAAAAAAAAAAAAAAAAAuAgAAZHJzL2Uyb0RvYy54bWxQ&#10;SwECLQAUAAYACAAAACEAZDeFYN4AAAAJAQAADwAAAAAAAAAAAAAAAAB6BAAAZHJzL2Rvd25yZXYu&#10;eG1sUEsFBgAAAAAEAAQA8wAAAIUFAAAAAA==&#10;" stroked="f">
                <v:textbox>
                  <w:txbxContent>
                    <w:p w14:paraId="7024FDA1" w14:textId="77777777" w:rsidR="00526D87" w:rsidRPr="00526D87" w:rsidRDefault="00526D87" w:rsidP="00526D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r w:rsidRPr="00526D87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Northfield Manor Primary</w:t>
                      </w:r>
                      <w:r w:rsidRPr="00526D87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526D87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Academy</w:t>
                      </w:r>
                    </w:p>
                    <w:p w14:paraId="5622F802" w14:textId="14ACB3C1" w:rsidR="00526D87" w:rsidRPr="00526D87" w:rsidRDefault="00526D87" w:rsidP="00526D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Equality</w:t>
                      </w:r>
                      <w:r w:rsidRPr="00526D87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 xml:space="preserve">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9E3AE" w14:textId="74EA2EF8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56687EFD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074C5D84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4898E3CE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34517D8A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6E80AB37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6E47B133" w14:textId="77777777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12CC9DB8" w14:textId="7A26E296" w:rsidR="00526D87" w:rsidRDefault="00526D87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</w:p>
    <w:p w14:paraId="4538537A" w14:textId="21B32E61" w:rsidR="00526D87" w:rsidRDefault="00526D87" w:rsidP="00A502B0">
      <w:pPr>
        <w:spacing w:before="51"/>
        <w:ind w:left="113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41DE25" wp14:editId="10DAB716">
            <wp:simplePos x="0" y="0"/>
            <wp:positionH relativeFrom="column">
              <wp:posOffset>4736057</wp:posOffset>
            </wp:positionH>
            <wp:positionV relativeFrom="paragraph">
              <wp:posOffset>40157</wp:posOffset>
            </wp:positionV>
            <wp:extent cx="1936750" cy="557784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EC439" w14:textId="62B49801" w:rsidR="00956453" w:rsidRDefault="00A502B0">
      <w:pPr>
        <w:spacing w:before="51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Conte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s</w:t>
      </w:r>
    </w:p>
    <w:p w14:paraId="2CDAC3C8" w14:textId="77777777" w:rsidR="00956453" w:rsidRDefault="00956453">
      <w:pPr>
        <w:spacing w:before="9" w:line="100" w:lineRule="exact"/>
        <w:rPr>
          <w:sz w:val="11"/>
          <w:szCs w:val="11"/>
        </w:rPr>
      </w:pPr>
    </w:p>
    <w:p w14:paraId="5F9599E9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093E59B6" w14:textId="77777777" w:rsidR="00956453" w:rsidRDefault="00956453">
      <w:pPr>
        <w:spacing w:line="120" w:lineRule="exact"/>
        <w:rPr>
          <w:sz w:val="12"/>
          <w:szCs w:val="12"/>
        </w:rPr>
      </w:pPr>
    </w:p>
    <w:p w14:paraId="38045B55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1A3098E8" w14:textId="77777777" w:rsidR="00956453" w:rsidRDefault="00956453">
      <w:pPr>
        <w:spacing w:line="120" w:lineRule="exact"/>
        <w:rPr>
          <w:sz w:val="12"/>
          <w:szCs w:val="12"/>
        </w:rPr>
      </w:pPr>
    </w:p>
    <w:p w14:paraId="5566CBA1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639EC70A" w14:textId="77777777" w:rsidR="00956453" w:rsidRDefault="00956453">
      <w:pPr>
        <w:spacing w:line="120" w:lineRule="exact"/>
        <w:rPr>
          <w:sz w:val="12"/>
          <w:szCs w:val="12"/>
        </w:rPr>
      </w:pPr>
    </w:p>
    <w:p w14:paraId="5D46A585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 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7A48C5D1" w14:textId="77777777" w:rsidR="00956453" w:rsidRDefault="00956453">
      <w:pPr>
        <w:spacing w:line="120" w:lineRule="exact"/>
        <w:rPr>
          <w:sz w:val="12"/>
          <w:szCs w:val="12"/>
        </w:rPr>
      </w:pPr>
    </w:p>
    <w:p w14:paraId="54D9CF59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42F45CE1" w14:textId="77777777" w:rsidR="00956453" w:rsidRDefault="00956453">
      <w:pPr>
        <w:spacing w:line="120" w:lineRule="exact"/>
        <w:rPr>
          <w:sz w:val="12"/>
          <w:szCs w:val="12"/>
        </w:rPr>
      </w:pPr>
    </w:p>
    <w:p w14:paraId="339BEB85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 Fo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7FA7279A" w14:textId="77777777" w:rsidR="00956453" w:rsidRDefault="00956453">
      <w:pPr>
        <w:spacing w:line="120" w:lineRule="exact"/>
        <w:rPr>
          <w:sz w:val="12"/>
          <w:szCs w:val="12"/>
        </w:rPr>
      </w:pPr>
    </w:p>
    <w:p w14:paraId="4AA73A6D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decisi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0C794EA1" w14:textId="77777777" w:rsidR="00956453" w:rsidRDefault="00956453">
      <w:pPr>
        <w:spacing w:line="120" w:lineRule="exact"/>
        <w:rPr>
          <w:sz w:val="12"/>
          <w:szCs w:val="12"/>
        </w:rPr>
      </w:pPr>
    </w:p>
    <w:p w14:paraId="24CA209A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79516A91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4372267A" w14:textId="77777777" w:rsidR="00956453" w:rsidRDefault="00A502B0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0D3ADC15" w14:textId="77777777" w:rsidR="00956453" w:rsidRDefault="00956453">
      <w:pPr>
        <w:spacing w:line="200" w:lineRule="exact"/>
      </w:pPr>
    </w:p>
    <w:p w14:paraId="2619C93A" w14:textId="77777777" w:rsidR="00956453" w:rsidRDefault="00956453">
      <w:pPr>
        <w:spacing w:before="5" w:line="280" w:lineRule="exact"/>
        <w:rPr>
          <w:sz w:val="28"/>
          <w:szCs w:val="28"/>
        </w:rPr>
      </w:pPr>
    </w:p>
    <w:p w14:paraId="4649875E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………</w:t>
      </w:r>
      <w:r>
        <w:rPr>
          <w:rFonts w:ascii="Calibri" w:eastAsia="Calibri" w:hAnsi="Calibri" w:cs="Calibri"/>
          <w:b/>
          <w:spacing w:val="2"/>
        </w:rPr>
        <w:t>…</w:t>
      </w:r>
      <w:r>
        <w:rPr>
          <w:rFonts w:ascii="Calibri" w:eastAsia="Calibri" w:hAnsi="Calibri" w:cs="Calibri"/>
          <w:b/>
        </w:rPr>
        <w:t>….</w:t>
      </w:r>
    </w:p>
    <w:p w14:paraId="0DDAFE10" w14:textId="77777777" w:rsidR="00956453" w:rsidRDefault="00956453">
      <w:pPr>
        <w:spacing w:line="200" w:lineRule="exact"/>
      </w:pPr>
    </w:p>
    <w:p w14:paraId="25516848" w14:textId="77777777" w:rsidR="00956453" w:rsidRDefault="00956453">
      <w:pPr>
        <w:spacing w:before="19" w:line="260" w:lineRule="exact"/>
        <w:rPr>
          <w:sz w:val="26"/>
          <w:szCs w:val="26"/>
        </w:rPr>
      </w:pPr>
    </w:p>
    <w:p w14:paraId="3F1A5C09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Aims</w:t>
      </w:r>
    </w:p>
    <w:p w14:paraId="7149A2DA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30F98061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</w:rPr>
        <w:t>:</w:t>
      </w:r>
    </w:p>
    <w:p w14:paraId="6EBED464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29E6E149" w14:textId="77777777" w:rsidR="00956453" w:rsidRDefault="00A502B0">
      <w:pPr>
        <w:ind w:left="47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 Act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2010</w:t>
      </w:r>
    </w:p>
    <w:p w14:paraId="195D8929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3463A2FE" w14:textId="77777777" w:rsidR="00956453" w:rsidRDefault="00A502B0">
      <w:pPr>
        <w:tabs>
          <w:tab w:val="left" w:pos="820"/>
        </w:tabs>
        <w:ind w:left="833" w:right="230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tw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</w:t>
      </w:r>
    </w:p>
    <w:p w14:paraId="6D70AD7B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16BC4544" w14:textId="77777777" w:rsidR="00956453" w:rsidRDefault="00A502B0">
      <w:pPr>
        <w:tabs>
          <w:tab w:val="left" w:pos="820"/>
        </w:tabs>
        <w:ind w:left="833" w:right="233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cro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t</w:t>
      </w:r>
    </w:p>
    <w:p w14:paraId="4FBA05AA" w14:textId="77777777" w:rsidR="00956453" w:rsidRDefault="00956453">
      <w:pPr>
        <w:spacing w:line="200" w:lineRule="exact"/>
      </w:pPr>
    </w:p>
    <w:p w14:paraId="2E781AEF" w14:textId="77777777" w:rsidR="00956453" w:rsidRDefault="00956453">
      <w:pPr>
        <w:spacing w:before="18" w:line="260" w:lineRule="exact"/>
        <w:rPr>
          <w:sz w:val="26"/>
          <w:szCs w:val="26"/>
        </w:rPr>
      </w:pPr>
    </w:p>
    <w:p w14:paraId="50AE03F0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sz w:val="28"/>
          <w:szCs w:val="28"/>
        </w:rPr>
        <w:t>egis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 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14:paraId="3ED9E21C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47C4106E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follo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leg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:</w:t>
      </w:r>
    </w:p>
    <w:p w14:paraId="47B73802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5AEC7BB8" w14:textId="77777777" w:rsidR="00956453" w:rsidRDefault="00A502B0">
      <w:pPr>
        <w:tabs>
          <w:tab w:val="left" w:pos="820"/>
        </w:tabs>
        <w:ind w:left="833" w:right="934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hyperlink r:id="rId13"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h</w:t>
        </w:r>
        <w:r>
          <w:rPr>
            <w:rFonts w:ascii="Calibri" w:eastAsia="Calibri" w:hAnsi="Calibri" w:cs="Calibri"/>
            <w:color w:val="0092CF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spacing w:val="-4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spacing w:val="2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qu</w:t>
        </w:r>
        <w:r>
          <w:rPr>
            <w:rFonts w:ascii="Calibri" w:eastAsia="Calibri" w:hAnsi="Calibri" w:cs="Calibri"/>
            <w:color w:val="0092CF"/>
            <w:u w:val="single" w:color="0092CF"/>
          </w:rPr>
          <w:t>ali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u w:val="single" w:color="0092CF"/>
          </w:rPr>
          <w:t>y</w:t>
        </w:r>
        <w:r>
          <w:rPr>
            <w:rFonts w:ascii="Calibri" w:eastAsia="Calibri" w:hAnsi="Calibri" w:cs="Calibri"/>
            <w:color w:val="0092CF"/>
            <w:spacing w:val="-6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Act</w:t>
        </w:r>
        <w:r>
          <w:rPr>
            <w:rFonts w:ascii="Calibri" w:eastAsia="Calibri" w:hAnsi="Calibri" w:cs="Calibri"/>
            <w:color w:val="0092CF"/>
            <w:spacing w:val="-2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201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0</w:t>
        </w:r>
        <w:r>
          <w:rPr>
            <w:rFonts w:ascii="Calibri" w:eastAsia="Calibri" w:hAnsi="Calibri" w:cs="Calibri"/>
            <w:color w:val="000000"/>
          </w:rPr>
          <w:t>,</w:t>
        </w:r>
        <w:r>
          <w:rPr>
            <w:rFonts w:ascii="Calibri" w:eastAsia="Calibri" w:hAnsi="Calibri" w:cs="Calibri"/>
            <w:color w:val="000000"/>
            <w:spacing w:val="-5"/>
          </w:rPr>
          <w:t xml:space="preserve"> </w:t>
        </w:r>
        <w:r>
          <w:rPr>
            <w:rFonts w:ascii="Calibri" w:eastAsia="Calibri" w:hAnsi="Calibri" w:cs="Calibri"/>
            <w:color w:val="000000"/>
          </w:rPr>
          <w:t>w</w:t>
        </w:r>
      </w:hyperlink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ich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pacing w:val="1"/>
        </w:rPr>
        <w:t>odu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pub</w:t>
      </w:r>
      <w:r>
        <w:rPr>
          <w:rFonts w:ascii="Calibri" w:eastAsia="Calibri" w:hAnsi="Calibri" w:cs="Calibri"/>
          <w:color w:val="000000"/>
        </w:rPr>
        <w:t>lic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equ</w:t>
      </w:r>
      <w:r>
        <w:rPr>
          <w:rFonts w:ascii="Calibri" w:eastAsia="Calibri" w:hAnsi="Calibri" w:cs="Calibri"/>
          <w:color w:val="000000"/>
        </w:rPr>
        <w:t>ali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tects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from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ion</w:t>
      </w:r>
    </w:p>
    <w:p w14:paraId="3D531743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37B041E1" w14:textId="77777777" w:rsidR="00956453" w:rsidRDefault="00A502B0">
      <w:pPr>
        <w:tabs>
          <w:tab w:val="left" w:pos="820"/>
        </w:tabs>
        <w:ind w:left="833" w:right="107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hyperlink r:id="rId14"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h</w:t>
        </w:r>
        <w:r>
          <w:rPr>
            <w:rFonts w:ascii="Calibri" w:eastAsia="Calibri" w:hAnsi="Calibri" w:cs="Calibri"/>
            <w:color w:val="0092CF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spacing w:val="-4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spacing w:val="2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qu</w:t>
        </w:r>
        <w:r>
          <w:rPr>
            <w:rFonts w:ascii="Calibri" w:eastAsia="Calibri" w:hAnsi="Calibri" w:cs="Calibri"/>
            <w:color w:val="0092CF"/>
            <w:u w:val="single" w:color="0092CF"/>
          </w:rPr>
          <w:t>ali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u w:val="single" w:color="0092CF"/>
          </w:rPr>
          <w:t>y</w:t>
        </w:r>
        <w:r>
          <w:rPr>
            <w:rFonts w:ascii="Calibri" w:eastAsia="Calibri" w:hAnsi="Calibri" w:cs="Calibri"/>
            <w:color w:val="0092CF"/>
            <w:spacing w:val="-6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Act</w:t>
        </w:r>
        <w:r>
          <w:rPr>
            <w:rFonts w:ascii="Calibri" w:eastAsia="Calibri" w:hAnsi="Calibri" w:cs="Calibri"/>
            <w:color w:val="0092CF"/>
            <w:spacing w:val="-2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2010</w:t>
        </w:r>
        <w:r>
          <w:rPr>
            <w:rFonts w:ascii="Calibri" w:eastAsia="Calibri" w:hAnsi="Calibri" w:cs="Calibri"/>
            <w:color w:val="0092CF"/>
            <w:spacing w:val="-4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(Sp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u w:val="single" w:color="0092CF"/>
          </w:rPr>
          <w:t>ci</w:t>
        </w:r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f</w:t>
        </w:r>
        <w:r>
          <w:rPr>
            <w:rFonts w:ascii="Calibri" w:eastAsia="Calibri" w:hAnsi="Calibri" w:cs="Calibri"/>
            <w:color w:val="0092CF"/>
            <w:spacing w:val="2"/>
            <w:u w:val="single" w:color="0092CF"/>
          </w:rPr>
          <w:t>i</w:t>
        </w:r>
        <w:r>
          <w:rPr>
            <w:rFonts w:ascii="Calibri" w:eastAsia="Calibri" w:hAnsi="Calibri" w:cs="Calibri"/>
            <w:color w:val="0092CF"/>
            <w:u w:val="single" w:color="0092CF"/>
          </w:rPr>
          <w:t>c</w:t>
        </w:r>
        <w:r>
          <w:rPr>
            <w:rFonts w:ascii="Calibri" w:eastAsia="Calibri" w:hAnsi="Calibri" w:cs="Calibri"/>
            <w:color w:val="0092CF"/>
            <w:spacing w:val="-7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D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u</w:t>
        </w:r>
        <w:r>
          <w:rPr>
            <w:rFonts w:ascii="Calibri" w:eastAsia="Calibri" w:hAnsi="Calibri" w:cs="Calibri"/>
            <w:color w:val="0092CF"/>
            <w:u w:val="single" w:color="0092CF"/>
          </w:rPr>
          <w:t>tie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s</w:t>
        </w:r>
        <w:r>
          <w:rPr>
            <w:rFonts w:ascii="Calibri" w:eastAsia="Calibri" w:hAnsi="Calibri" w:cs="Calibri"/>
            <w:color w:val="0092CF"/>
            <w:u w:val="single" w:color="0092CF"/>
          </w:rPr>
          <w:t>)</w:t>
        </w:r>
        <w:r>
          <w:rPr>
            <w:rFonts w:ascii="Calibri" w:eastAsia="Calibri" w:hAnsi="Calibri" w:cs="Calibri"/>
            <w:color w:val="0092CF"/>
            <w:spacing w:val="-6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R</w:t>
        </w:r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u w:val="single" w:color="0092CF"/>
          </w:rPr>
          <w:t>g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u</w:t>
        </w:r>
        <w:r>
          <w:rPr>
            <w:rFonts w:ascii="Calibri" w:eastAsia="Calibri" w:hAnsi="Calibri" w:cs="Calibri"/>
            <w:color w:val="0092CF"/>
            <w:u w:val="single" w:color="0092CF"/>
          </w:rPr>
          <w:t>la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u w:val="single" w:color="0092CF"/>
          </w:rPr>
          <w:t>io</w:t>
        </w:r>
        <w:r>
          <w:rPr>
            <w:rFonts w:ascii="Calibri" w:eastAsia="Calibri" w:hAnsi="Calibri" w:cs="Calibri"/>
            <w:color w:val="0092CF"/>
            <w:spacing w:val="4"/>
            <w:u w:val="single" w:color="0092CF"/>
          </w:rPr>
          <w:t>n</w:t>
        </w:r>
        <w:r>
          <w:rPr>
            <w:rFonts w:ascii="Calibri" w:eastAsia="Calibri" w:hAnsi="Calibri" w:cs="Calibri"/>
            <w:color w:val="0092CF"/>
            <w:u w:val="single" w:color="0092CF"/>
          </w:rPr>
          <w:t>s</w:t>
        </w:r>
        <w:r>
          <w:rPr>
            <w:rFonts w:ascii="Calibri" w:eastAsia="Calibri" w:hAnsi="Calibri" w:cs="Calibri"/>
            <w:color w:val="0092CF"/>
            <w:spacing w:val="-11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201</w:t>
        </w:r>
        <w:r>
          <w:rPr>
            <w:rFonts w:ascii="Calibri" w:eastAsia="Calibri" w:hAnsi="Calibri" w:cs="Calibri"/>
            <w:color w:val="0092CF"/>
            <w:spacing w:val="4"/>
            <w:u w:val="single" w:color="0092CF"/>
          </w:rPr>
          <w:t>1</w:t>
        </w:r>
        <w:r>
          <w:rPr>
            <w:rFonts w:ascii="Calibri" w:eastAsia="Calibri" w:hAnsi="Calibri" w:cs="Calibri"/>
            <w:color w:val="000000"/>
          </w:rPr>
          <w:t>,</w:t>
        </w:r>
        <w:r>
          <w:rPr>
            <w:rFonts w:ascii="Calibri" w:eastAsia="Calibri" w:hAnsi="Calibri" w:cs="Calibri"/>
            <w:color w:val="000000"/>
            <w:spacing w:val="-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</w:rPr>
          <w:t>w</w:t>
        </w:r>
      </w:hyperlink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ich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qu</w:t>
      </w:r>
      <w:r>
        <w:rPr>
          <w:rFonts w:ascii="Calibri" w:eastAsia="Calibri" w:hAnsi="Calibri" w:cs="Calibri"/>
          <w:color w:val="000000"/>
        </w:rPr>
        <w:t>ire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oo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pub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orma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ion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em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pub</w:t>
      </w:r>
      <w:r>
        <w:rPr>
          <w:rFonts w:ascii="Calibri" w:eastAsia="Calibri" w:hAnsi="Calibri" w:cs="Calibri"/>
          <w:color w:val="000000"/>
        </w:rPr>
        <w:t>lic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qu</w:t>
      </w:r>
      <w:r>
        <w:rPr>
          <w:rFonts w:ascii="Calibri" w:eastAsia="Calibri" w:hAnsi="Calibri" w:cs="Calibri"/>
          <w:color w:val="000000"/>
        </w:rPr>
        <w:t>ali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du</w:t>
      </w:r>
      <w:r>
        <w:rPr>
          <w:rFonts w:ascii="Calibri" w:eastAsia="Calibri" w:hAnsi="Calibri" w:cs="Calibri"/>
          <w:color w:val="000000"/>
        </w:rPr>
        <w:t xml:space="preserve">ty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pub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qu</w:t>
      </w:r>
      <w:r>
        <w:rPr>
          <w:rFonts w:ascii="Calibri" w:eastAsia="Calibri" w:hAnsi="Calibri" w:cs="Calibri"/>
          <w:color w:val="000000"/>
        </w:rPr>
        <w:t>ali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ob</w:t>
      </w:r>
      <w:r>
        <w:rPr>
          <w:rFonts w:ascii="Calibri" w:eastAsia="Calibri" w:hAnsi="Calibri" w:cs="Calibri"/>
          <w:color w:val="000000"/>
        </w:rPr>
        <w:t>je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</w:p>
    <w:p w14:paraId="7FDC14B9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3914020E" w14:textId="77777777" w:rsidR="00956453" w:rsidRDefault="00A502B0">
      <w:pPr>
        <w:spacing w:line="356" w:lineRule="auto"/>
        <w:ind w:left="158" w:right="728" w:hanging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 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(D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92CF"/>
          <w:spacing w:val="-43"/>
        </w:rPr>
        <w:t xml:space="preserve"> </w:t>
      </w:r>
      <w:hyperlink r:id="rId15"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h</w:t>
        </w:r>
        <w:r>
          <w:rPr>
            <w:rFonts w:ascii="Calibri" w:eastAsia="Calibri" w:hAnsi="Calibri" w:cs="Calibri"/>
            <w:color w:val="0092CF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spacing w:val="-4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spacing w:val="2"/>
            <w:u w:val="single" w:color="0092CF"/>
          </w:rPr>
          <w:t>E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qu</w:t>
        </w:r>
        <w:r>
          <w:rPr>
            <w:rFonts w:ascii="Calibri" w:eastAsia="Calibri" w:hAnsi="Calibri" w:cs="Calibri"/>
            <w:color w:val="0092CF"/>
            <w:u w:val="single" w:color="0092CF"/>
          </w:rPr>
          <w:t>ali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t</w:t>
        </w:r>
        <w:r>
          <w:rPr>
            <w:rFonts w:ascii="Calibri" w:eastAsia="Calibri" w:hAnsi="Calibri" w:cs="Calibri"/>
            <w:color w:val="0092CF"/>
            <w:u w:val="single" w:color="0092CF"/>
          </w:rPr>
          <w:t>y</w:t>
        </w:r>
        <w:r>
          <w:rPr>
            <w:rFonts w:ascii="Calibri" w:eastAsia="Calibri" w:hAnsi="Calibri" w:cs="Calibri"/>
            <w:color w:val="0092CF"/>
            <w:spacing w:val="-6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Act 2010</w:t>
        </w:r>
        <w:r>
          <w:rPr>
            <w:rFonts w:ascii="Calibri" w:eastAsia="Calibri" w:hAnsi="Calibri" w:cs="Calibri"/>
            <w:color w:val="0092CF"/>
            <w:spacing w:val="-5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an</w:t>
        </w:r>
        <w:r>
          <w:rPr>
            <w:rFonts w:ascii="Calibri" w:eastAsia="Calibri" w:hAnsi="Calibri" w:cs="Calibri"/>
            <w:color w:val="0092CF"/>
            <w:u w:val="single" w:color="0092CF"/>
          </w:rPr>
          <w:t>d</w:t>
        </w:r>
        <w:r>
          <w:rPr>
            <w:rFonts w:ascii="Calibri" w:eastAsia="Calibri" w:hAnsi="Calibri" w:cs="Calibri"/>
            <w:color w:val="0092CF"/>
            <w:spacing w:val="-3"/>
            <w:u w:val="single" w:color="0092CF"/>
          </w:rPr>
          <w:t xml:space="preserve"> </w:t>
        </w:r>
        <w:r>
          <w:rPr>
            <w:rFonts w:ascii="Calibri" w:eastAsia="Calibri" w:hAnsi="Calibri" w:cs="Calibri"/>
            <w:color w:val="0092CF"/>
            <w:u w:val="single" w:color="0092CF"/>
          </w:rPr>
          <w:t>s</w:t>
        </w:r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c</w:t>
        </w:r>
        <w:r>
          <w:rPr>
            <w:rFonts w:ascii="Calibri" w:eastAsia="Calibri" w:hAnsi="Calibri" w:cs="Calibri"/>
            <w:color w:val="0092CF"/>
            <w:spacing w:val="1"/>
            <w:u w:val="single" w:color="0092CF"/>
          </w:rPr>
          <w:t>h</w:t>
        </w:r>
        <w:r>
          <w:rPr>
            <w:rFonts w:ascii="Calibri" w:eastAsia="Calibri" w:hAnsi="Calibri" w:cs="Calibri"/>
            <w:color w:val="0092CF"/>
            <w:u w:val="single" w:color="0092CF"/>
          </w:rPr>
          <w:t>ool</w:t>
        </w:r>
        <w:r>
          <w:rPr>
            <w:rFonts w:ascii="Calibri" w:eastAsia="Calibri" w:hAnsi="Calibri" w:cs="Calibri"/>
            <w:color w:val="0092CF"/>
            <w:spacing w:val="-1"/>
            <w:u w:val="single" w:color="0092CF"/>
          </w:rPr>
          <w:t>s</w:t>
        </w:r>
        <w:r>
          <w:rPr>
            <w:rFonts w:ascii="Calibri" w:eastAsia="Calibri" w:hAnsi="Calibri" w:cs="Calibri"/>
            <w:color w:val="0092CF"/>
            <w:u w:val="single" w:color="0092CF"/>
          </w:rPr>
          <w:t>.</w:t>
        </w:r>
      </w:hyperlink>
      <w:r>
        <w:rPr>
          <w:rFonts w:ascii="Calibri" w:eastAsia="Calibri" w:hAnsi="Calibri" w:cs="Calibri"/>
          <w:color w:val="0092CF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1"/>
        </w:rPr>
        <w:t>um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ith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und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1"/>
        </w:rPr>
        <w:t>ee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rticl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as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ociati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</w:rPr>
        <w:t>.</w:t>
      </w:r>
    </w:p>
    <w:p w14:paraId="4F9FAEDF" w14:textId="77777777" w:rsidR="00956453" w:rsidRDefault="00956453">
      <w:pPr>
        <w:spacing w:before="10" w:line="140" w:lineRule="exact"/>
        <w:rPr>
          <w:sz w:val="15"/>
          <w:szCs w:val="15"/>
        </w:rPr>
      </w:pPr>
    </w:p>
    <w:p w14:paraId="3C048E68" w14:textId="77777777" w:rsidR="00956453" w:rsidRDefault="00956453">
      <w:pPr>
        <w:spacing w:line="200" w:lineRule="exact"/>
      </w:pPr>
    </w:p>
    <w:p w14:paraId="15D80D1E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es 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 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</w:p>
    <w:p w14:paraId="1C7BE981" w14:textId="77777777" w:rsidR="00956453" w:rsidRDefault="00956453">
      <w:pPr>
        <w:spacing w:before="3" w:line="120" w:lineRule="exact"/>
        <w:rPr>
          <w:sz w:val="12"/>
          <w:szCs w:val="12"/>
        </w:rPr>
      </w:pPr>
    </w:p>
    <w:p w14:paraId="58B9B6C7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ade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:</w:t>
      </w:r>
    </w:p>
    <w:p w14:paraId="67A5E3FB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6227FF67" w14:textId="77777777" w:rsidR="00956453" w:rsidRDefault="00A502B0">
      <w:pPr>
        <w:tabs>
          <w:tab w:val="left" w:pos="820"/>
        </w:tabs>
        <w:ind w:left="833" w:right="76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 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upd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ars</w:t>
      </w:r>
    </w:p>
    <w:p w14:paraId="337E0FD9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0632D439" w14:textId="77777777" w:rsidR="00956453" w:rsidRDefault="00A502B0">
      <w:pPr>
        <w:ind w:left="473"/>
        <w:rPr>
          <w:rFonts w:ascii="Calibri" w:eastAsia="Calibri" w:hAnsi="Calibri" w:cs="Calibri"/>
        </w:rPr>
        <w:sectPr w:rsidR="00956453">
          <w:headerReference w:type="default" r:id="rId16"/>
          <w:footerReference w:type="default" r:id="rId17"/>
          <w:pgSz w:w="11900" w:h="16860"/>
          <w:pgMar w:top="1260" w:right="1160" w:bottom="280" w:left="102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aily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</w:p>
    <w:p w14:paraId="670440C2" w14:textId="77777777" w:rsidR="00956453" w:rsidRDefault="00A502B0">
      <w:pPr>
        <w:spacing w:before="52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:</w:t>
      </w:r>
    </w:p>
    <w:p w14:paraId="29353934" w14:textId="77777777" w:rsidR="00956453" w:rsidRDefault="00956453">
      <w:pPr>
        <w:spacing w:before="8" w:line="100" w:lineRule="exact"/>
        <w:rPr>
          <w:sz w:val="11"/>
          <w:szCs w:val="11"/>
        </w:rPr>
      </w:pPr>
    </w:p>
    <w:p w14:paraId="79E05ADA" w14:textId="77777777" w:rsidR="00956453" w:rsidRDefault="00A502B0">
      <w:pPr>
        <w:ind w:left="396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</w:p>
    <w:p w14:paraId="2F0A4AAB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38DF4422" w14:textId="77777777" w:rsidR="00956453" w:rsidRDefault="00A502B0">
      <w:pPr>
        <w:ind w:left="396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ors</w:t>
      </w:r>
    </w:p>
    <w:p w14:paraId="6845A72A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532AD5CA" w14:textId="77777777" w:rsidR="00956453" w:rsidRDefault="00A502B0">
      <w:pPr>
        <w:ind w:left="113" w:right="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8.</w:t>
      </w:r>
    </w:p>
    <w:p w14:paraId="2D5896ED" w14:textId="77777777" w:rsidR="00956453" w:rsidRDefault="00956453">
      <w:pPr>
        <w:spacing w:line="200" w:lineRule="exact"/>
      </w:pPr>
    </w:p>
    <w:p w14:paraId="3AA2D532" w14:textId="77777777" w:rsidR="00956453" w:rsidRDefault="00956453">
      <w:pPr>
        <w:spacing w:before="18" w:line="260" w:lineRule="exact"/>
        <w:rPr>
          <w:sz w:val="26"/>
          <w:szCs w:val="26"/>
        </w:rPr>
      </w:pPr>
    </w:p>
    <w:p w14:paraId="13D9A380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Elim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min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</w:t>
      </w:r>
    </w:p>
    <w:p w14:paraId="1F623227" w14:textId="77777777" w:rsidR="00956453" w:rsidRDefault="00A502B0">
      <w:pPr>
        <w:spacing w:before="5" w:line="360" w:lineRule="atLeast"/>
        <w:ind w:left="113" w:right="39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2010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>n</w:t>
      </w:r>
      <w:r>
        <w:rPr>
          <w:rFonts w:ascii="Calibri" w:eastAsia="Calibri" w:hAnsi="Calibri" w:cs="Calibri"/>
          <w:spacing w:val="1"/>
        </w:rPr>
        <w:t>-d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ited</w:t>
      </w:r>
    </w:p>
    <w:p w14:paraId="152AD50B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ndu</w:t>
      </w:r>
      <w:r>
        <w:rPr>
          <w:rFonts w:ascii="Calibri" w:eastAsia="Calibri" w:hAnsi="Calibri" w:cs="Calibri"/>
        </w:rPr>
        <w:t>ct.</w:t>
      </w:r>
    </w:p>
    <w:p w14:paraId="273BB66D" w14:textId="77777777" w:rsidR="00956453" w:rsidRDefault="00956453">
      <w:pPr>
        <w:spacing w:before="8" w:line="100" w:lineRule="exact"/>
        <w:rPr>
          <w:sz w:val="11"/>
          <w:szCs w:val="11"/>
        </w:rPr>
      </w:pPr>
    </w:p>
    <w:p w14:paraId="38D24C9D" w14:textId="77777777" w:rsidR="00956453" w:rsidRDefault="00A502B0">
      <w:pPr>
        <w:ind w:left="113" w:right="5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 ac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cillo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76D1F4C7" w14:textId="77777777" w:rsidR="00956453" w:rsidRDefault="00956453">
      <w:pPr>
        <w:spacing w:line="200" w:lineRule="exact"/>
      </w:pPr>
    </w:p>
    <w:p w14:paraId="6FA87D03" w14:textId="77777777" w:rsidR="00956453" w:rsidRDefault="00956453">
      <w:pPr>
        <w:spacing w:before="19" w:line="260" w:lineRule="exact"/>
        <w:rPr>
          <w:sz w:val="26"/>
          <w:szCs w:val="26"/>
        </w:rPr>
      </w:pPr>
    </w:p>
    <w:p w14:paraId="2DD0CCB5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Advan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eq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sz w:val="28"/>
          <w:szCs w:val="28"/>
        </w:rPr>
        <w:t>y</w:t>
      </w:r>
    </w:p>
    <w:p w14:paraId="3E4A15E5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3B36B960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DfE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>:</w:t>
      </w:r>
    </w:p>
    <w:p w14:paraId="3D7260C8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67F7A861" w14:textId="77777777" w:rsidR="00956453" w:rsidRDefault="00A502B0">
      <w:pPr>
        <w:ind w:left="680" w:right="352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uf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.g.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14:paraId="23037545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56B69E59" w14:textId="77777777" w:rsidR="00956453" w:rsidRDefault="00A502B0">
      <w:pPr>
        <w:ind w:left="680" w:right="229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.g.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im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</w:p>
    <w:p w14:paraId="36E5A4B5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22EC8E92" w14:textId="77777777" w:rsidR="00956453" w:rsidRDefault="00A502B0">
      <w:pPr>
        <w:ind w:left="680" w:right="308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raging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arti</w:t>
      </w:r>
      <w:r>
        <w:rPr>
          <w:rFonts w:ascii="Calibri" w:eastAsia="Calibri" w:hAnsi="Calibri" w:cs="Calibri"/>
          <w:spacing w:val="6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fully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.g.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raging 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</w:p>
    <w:p w14:paraId="68263035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1C1451CC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ful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will:</w:t>
      </w:r>
    </w:p>
    <w:p w14:paraId="5292D234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6596FF96" w14:textId="77777777" w:rsidR="00956453" w:rsidRDefault="00A502B0">
      <w:pPr>
        <w:ind w:left="680" w:right="95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9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</w:p>
    <w:p w14:paraId="6CD81081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37FE1E19" w14:textId="77777777" w:rsidR="00956453" w:rsidRDefault="00A502B0">
      <w:pPr>
        <w:ind w:left="680" w:right="117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</w:p>
    <w:p w14:paraId="2AD57B07" w14:textId="77777777" w:rsidR="00956453" w:rsidRDefault="00956453">
      <w:pPr>
        <w:spacing w:before="8" w:line="100" w:lineRule="exact"/>
        <w:rPr>
          <w:sz w:val="11"/>
          <w:szCs w:val="11"/>
        </w:rPr>
      </w:pPr>
    </w:p>
    <w:p w14:paraId="5ADD7C21" w14:textId="77777777" w:rsidR="00956453" w:rsidRDefault="00A502B0">
      <w:pPr>
        <w:ind w:left="396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tifyi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s</w:t>
      </w:r>
    </w:p>
    <w:p w14:paraId="7DEFEDDA" w14:textId="77777777" w:rsidR="00956453" w:rsidRDefault="00956453">
      <w:pPr>
        <w:spacing w:line="200" w:lineRule="exact"/>
      </w:pPr>
    </w:p>
    <w:p w14:paraId="7884CBAA" w14:textId="77777777" w:rsidR="00956453" w:rsidRDefault="00956453">
      <w:pPr>
        <w:spacing w:before="1" w:line="280" w:lineRule="exact"/>
        <w:rPr>
          <w:sz w:val="28"/>
          <w:szCs w:val="28"/>
        </w:rPr>
      </w:pPr>
    </w:p>
    <w:p w14:paraId="1986222F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g</w:t>
      </w:r>
      <w:r>
        <w:rPr>
          <w:rFonts w:ascii="Calibri" w:eastAsia="Calibri" w:hAnsi="Calibri" w:cs="Calibri"/>
          <w:b/>
          <w:sz w:val="28"/>
          <w:szCs w:val="28"/>
        </w:rPr>
        <w:t xml:space="preserve">ood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ons</w:t>
      </w:r>
    </w:p>
    <w:p w14:paraId="49DA2E6E" w14:textId="77777777" w:rsidR="00956453" w:rsidRDefault="00956453">
      <w:pPr>
        <w:spacing w:before="8" w:line="100" w:lineRule="exact"/>
        <w:rPr>
          <w:sz w:val="11"/>
          <w:szCs w:val="11"/>
        </w:rPr>
      </w:pPr>
    </w:p>
    <w:p w14:paraId="52340521" w14:textId="77777777" w:rsidR="00956453" w:rsidRDefault="00A502B0">
      <w:pPr>
        <w:spacing w:line="240" w:lineRule="exact"/>
        <w:ind w:left="113" w:right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>:</w:t>
      </w:r>
    </w:p>
    <w:p w14:paraId="30B5B4A8" w14:textId="77777777" w:rsidR="00956453" w:rsidRDefault="00956453">
      <w:pPr>
        <w:spacing w:before="6" w:line="120" w:lineRule="exact"/>
        <w:rPr>
          <w:sz w:val="12"/>
          <w:szCs w:val="12"/>
        </w:rPr>
      </w:pPr>
    </w:p>
    <w:p w14:paraId="45E05990" w14:textId="77777777" w:rsidR="00956453" w:rsidRDefault="00A502B0">
      <w:pPr>
        <w:ind w:left="680" w:right="191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igio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aspec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cu</w:t>
      </w:r>
      <w:r>
        <w:rPr>
          <w:rFonts w:ascii="Calibri" w:eastAsia="Calibri" w:hAnsi="Calibri" w:cs="Calibri"/>
        </w:rPr>
        <w:t>rric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social,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 (PSH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/r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iterat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</w:p>
    <w:p w14:paraId="4AD8BC8F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77C68C38" w14:textId="77777777" w:rsidR="00956453" w:rsidRDefault="00A502B0">
      <w:pPr>
        <w:ind w:left="680" w:right="94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 lead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te</w:t>
      </w:r>
    </w:p>
    <w:p w14:paraId="16FE2B1F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2FC8F198" w14:textId="77777777" w:rsidR="00956453" w:rsidRDefault="00A502B0">
      <w:pPr>
        <w:ind w:left="680" w:right="337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</w:p>
    <w:p w14:paraId="4AE929F0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6DFAAE3B" w14:textId="77777777" w:rsidR="00956453" w:rsidRDefault="00A502B0">
      <w:pPr>
        <w:ind w:left="680" w:right="207" w:hanging="28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raging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impl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 xml:space="preserve">ils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 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ool’s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rts 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</w:p>
    <w:p w14:paraId="44FB09AA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6DAE9EE3" w14:textId="77777777" w:rsidR="00956453" w:rsidRDefault="00A502B0">
      <w:pPr>
        <w:ind w:left="680" w:right="1245" w:hanging="283"/>
        <w:rPr>
          <w:rFonts w:ascii="Calibri" w:eastAsia="Calibri" w:hAnsi="Calibri" w:cs="Calibri"/>
        </w:rPr>
        <w:sectPr w:rsidR="00956453">
          <w:headerReference w:type="default" r:id="rId18"/>
          <w:footerReference w:type="default" r:id="rId19"/>
          <w:pgSz w:w="11900" w:h="16860"/>
          <w:pgMar w:top="800" w:right="1020" w:bottom="280" w:left="1020" w:header="0" w:footer="571" w:gutter="0"/>
          <w:pgNumType w:start="3"/>
          <w:cols w:space="720"/>
        </w:sect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Developing 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</w:p>
    <w:p w14:paraId="5F126C64" w14:textId="77777777" w:rsidR="00956453" w:rsidRDefault="00A502B0">
      <w:pPr>
        <w:spacing w:before="51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lastRenderedPageBreak/>
        <w:t>7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Equ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ns in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-m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king</w:t>
      </w:r>
    </w:p>
    <w:p w14:paraId="60D510F7" w14:textId="77777777" w:rsidR="00956453" w:rsidRDefault="00956453">
      <w:pPr>
        <w:spacing w:line="200" w:lineRule="exact"/>
      </w:pPr>
    </w:p>
    <w:p w14:paraId="68F8CF5C" w14:textId="77777777" w:rsidR="00956453" w:rsidRDefault="00956453">
      <w:pPr>
        <w:spacing w:before="4" w:line="280" w:lineRule="exact"/>
        <w:rPr>
          <w:sz w:val="28"/>
          <w:szCs w:val="28"/>
        </w:rPr>
      </w:pPr>
    </w:p>
    <w:p w14:paraId="2C37F163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ensur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9342B31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6169FAE6" w14:textId="77777777" w:rsidR="00956453" w:rsidRDefault="00A502B0">
      <w:pPr>
        <w:ind w:left="113" w:right="2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impact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rip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 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:</w:t>
      </w:r>
    </w:p>
    <w:p w14:paraId="39CB2C63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42729BD8" w14:textId="77777777" w:rsidR="00956453" w:rsidRDefault="00A502B0">
      <w:pPr>
        <w:ind w:left="396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cro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oli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</w:p>
    <w:p w14:paraId="41D18B0E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1ED06CE8" w14:textId="77777777" w:rsidR="00956453" w:rsidRDefault="00A502B0">
      <w:pPr>
        <w:ind w:left="396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ilities</w:t>
      </w:r>
    </w:p>
    <w:p w14:paraId="3CEECB6F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2FFF4248" w14:textId="77777777" w:rsidR="00956453" w:rsidRDefault="00A502B0">
      <w:pPr>
        <w:ind w:left="396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</w:t>
      </w:r>
      <w:r>
        <w:rPr>
          <w:rFonts w:ascii="Segoe MDL2 Assets" w:eastAsia="Segoe MDL2 Assets" w:hAnsi="Segoe MDL2 Assets" w:cs="Segoe MDL2 Assets"/>
          <w:spacing w:val="19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acilit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different genders.</w:t>
      </w:r>
    </w:p>
    <w:p w14:paraId="6E9E9FA4" w14:textId="77777777" w:rsidR="00956453" w:rsidRDefault="00956453">
      <w:pPr>
        <w:spacing w:line="200" w:lineRule="exact"/>
      </w:pPr>
    </w:p>
    <w:p w14:paraId="565F4E76" w14:textId="77777777" w:rsidR="00956453" w:rsidRDefault="00956453">
      <w:pPr>
        <w:spacing w:before="19" w:line="260" w:lineRule="exact"/>
        <w:rPr>
          <w:sz w:val="26"/>
          <w:szCs w:val="26"/>
        </w:rPr>
      </w:pPr>
    </w:p>
    <w:p w14:paraId="2151F6AF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8.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Equ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ob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j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iv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</w:p>
    <w:p w14:paraId="60716E0A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7A9766FF" w14:textId="77777777" w:rsidR="00956453" w:rsidRDefault="00A502B0">
      <w:pPr>
        <w:ind w:left="113" w:right="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 racial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9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</w:p>
    <w:p w14:paraId="1D573E06" w14:textId="77777777" w:rsidR="00956453" w:rsidRDefault="00956453">
      <w:pPr>
        <w:spacing w:before="6" w:line="100" w:lineRule="exact"/>
        <w:rPr>
          <w:sz w:val="11"/>
          <w:szCs w:val="11"/>
        </w:rPr>
      </w:pPr>
    </w:p>
    <w:p w14:paraId="36F3298C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3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14:paraId="298DB0A2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3BBE0959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o:</w:t>
      </w:r>
    </w:p>
    <w:p w14:paraId="047974A7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427CCB90" w14:textId="77777777" w:rsidR="00956453" w:rsidRDefault="00A502B0">
      <w:pPr>
        <w:ind w:left="473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</w:p>
    <w:p w14:paraId="489A2330" w14:textId="77777777" w:rsidR="00956453" w:rsidRDefault="00956453">
      <w:pPr>
        <w:spacing w:before="3" w:line="160" w:lineRule="exact"/>
        <w:rPr>
          <w:sz w:val="16"/>
          <w:szCs w:val="16"/>
        </w:rPr>
      </w:pPr>
    </w:p>
    <w:p w14:paraId="5C44B40A" w14:textId="77777777" w:rsidR="00956453" w:rsidRDefault="00956453">
      <w:pPr>
        <w:spacing w:line="200" w:lineRule="exact"/>
      </w:pPr>
    </w:p>
    <w:p w14:paraId="52BBC809" w14:textId="77777777" w:rsidR="00956453" w:rsidRDefault="00A502B0">
      <w:pPr>
        <w:ind w:left="113" w:righ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2:</w:t>
      </w:r>
      <w:r>
        <w:rPr>
          <w:rFonts w:ascii="Calibri" w:eastAsia="Calibri" w:hAnsi="Calibri" w:cs="Calibri"/>
          <w:b/>
          <w:i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Show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</w:p>
    <w:p w14:paraId="08F5EA66" w14:textId="77777777" w:rsidR="00956453" w:rsidRDefault="00956453">
      <w:pPr>
        <w:spacing w:before="7" w:line="100" w:lineRule="exact"/>
        <w:rPr>
          <w:sz w:val="11"/>
          <w:szCs w:val="11"/>
        </w:rPr>
      </w:pPr>
    </w:p>
    <w:p w14:paraId="5D2DF876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3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</w:p>
    <w:p w14:paraId="47A1A38E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1F0C4C84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o:</w:t>
      </w:r>
    </w:p>
    <w:p w14:paraId="35E013D5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7065AED6" w14:textId="77777777" w:rsidR="00956453" w:rsidRDefault="00A502B0">
      <w:pPr>
        <w:tabs>
          <w:tab w:val="left" w:pos="820"/>
        </w:tabs>
        <w:ind w:left="833" w:right="682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provide representation and 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 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</w:p>
    <w:p w14:paraId="07F14D7E" w14:textId="77777777" w:rsidR="00956453" w:rsidRDefault="00956453">
      <w:pPr>
        <w:spacing w:before="2" w:line="160" w:lineRule="exact"/>
        <w:rPr>
          <w:sz w:val="16"/>
          <w:szCs w:val="16"/>
        </w:rPr>
      </w:pPr>
    </w:p>
    <w:p w14:paraId="4F369717" w14:textId="77777777" w:rsidR="00956453" w:rsidRDefault="00956453">
      <w:pPr>
        <w:spacing w:line="200" w:lineRule="exact"/>
      </w:pPr>
    </w:p>
    <w:p w14:paraId="7C4F2FA8" w14:textId="77777777" w:rsidR="00956453" w:rsidRDefault="00A502B0">
      <w:pPr>
        <w:ind w:left="113" w:right="83"/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3:</w:t>
      </w:r>
      <w:r>
        <w:rPr>
          <w:rFonts w:ascii="Calibri" w:eastAsia="Calibri" w:hAnsi="Calibri" w:cs="Calibri"/>
          <w:b/>
          <w:i/>
          <w:spacing w:val="30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</w:rPr>
        <w:t>Ensure the promotion of all opportunities to both boys and girls</w:t>
      </w:r>
    </w:p>
    <w:p w14:paraId="04E44C3A" w14:textId="77777777" w:rsidR="00956453" w:rsidRDefault="00956453">
      <w:pPr>
        <w:spacing w:before="7" w:line="100" w:lineRule="exact"/>
        <w:rPr>
          <w:sz w:val="11"/>
          <w:szCs w:val="11"/>
        </w:rPr>
      </w:pPr>
    </w:p>
    <w:p w14:paraId="454CFADA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3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To ensure all pupils are not limited in their aspirations either in their choices of extra-curricular activities or careers in a later phase of their education </w:t>
      </w:r>
    </w:p>
    <w:p w14:paraId="3540565C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003DE71C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o: ensure that gender stereotyping is </w:t>
      </w:r>
      <w:r>
        <w:rPr>
          <w:rFonts w:ascii="Calibri" w:eastAsia="Calibri" w:hAnsi="Calibri" w:cs="Calibri"/>
        </w:rPr>
        <w:t>challenged and that good role models are promoted for both boys and girls in all areas of curricular and extra-curricular areas</w:t>
      </w:r>
    </w:p>
    <w:p w14:paraId="61D7CEEC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2F2A24F4" w14:textId="77777777" w:rsidR="00956453" w:rsidRDefault="00A502B0">
      <w:pPr>
        <w:tabs>
          <w:tab w:val="left" w:pos="820"/>
        </w:tabs>
        <w:ind w:left="833" w:right="432" w:hanging="360"/>
        <w:rPr>
          <w:rFonts w:ascii="Calibri" w:eastAsia="Calibri" w:hAnsi="Calibri" w:cs="Calibri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</w:p>
    <w:p w14:paraId="7ED8781B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 xml:space="preserve">en genders (girls </w:t>
      </w:r>
      <w:proofErr w:type="spellStart"/>
      <w:r>
        <w:rPr>
          <w:rFonts w:ascii="Calibri" w:eastAsia="Calibri" w:hAnsi="Calibri" w:cs="Calibri"/>
          <w:spacing w:val="-1"/>
        </w:rPr>
        <w:t>maths</w:t>
      </w:r>
      <w:proofErr w:type="spellEnd"/>
      <w:r>
        <w:rPr>
          <w:rFonts w:ascii="Calibri" w:eastAsia="Calibri" w:hAnsi="Calibri" w:cs="Calibri"/>
          <w:spacing w:val="-1"/>
        </w:rPr>
        <w:t>, boys English)</w:t>
      </w:r>
    </w:p>
    <w:p w14:paraId="5184B159" w14:textId="77777777" w:rsidR="00956453" w:rsidRDefault="00956453">
      <w:pPr>
        <w:spacing w:before="10" w:line="100" w:lineRule="exact"/>
        <w:rPr>
          <w:sz w:val="11"/>
          <w:szCs w:val="11"/>
        </w:rPr>
      </w:pPr>
    </w:p>
    <w:p w14:paraId="6A9481D0" w14:textId="77777777" w:rsidR="00956453" w:rsidRDefault="00A502B0">
      <w:pPr>
        <w:ind w:left="113" w:right="1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3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 in all subjects irre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 xml:space="preserve"> gender </w:t>
      </w:r>
    </w:p>
    <w:p w14:paraId="5E450AA3" w14:textId="77777777" w:rsidR="00956453" w:rsidRDefault="00956453">
      <w:pPr>
        <w:spacing w:before="9" w:line="100" w:lineRule="exact"/>
        <w:rPr>
          <w:sz w:val="11"/>
          <w:szCs w:val="11"/>
        </w:rPr>
      </w:pPr>
    </w:p>
    <w:p w14:paraId="19B5F5A5" w14:textId="77777777" w:rsidR="00956453" w:rsidRDefault="00A502B0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o: ensure that curriculum planning and resources are tailored to </w:t>
      </w:r>
      <w:r>
        <w:rPr>
          <w:rFonts w:ascii="Calibri" w:eastAsia="Calibri" w:hAnsi="Calibri" w:cs="Calibri"/>
        </w:rPr>
        <w:t>meet the needs of the success of both genders</w:t>
      </w:r>
    </w:p>
    <w:p w14:paraId="749D7A07" w14:textId="77777777" w:rsidR="00956453" w:rsidRDefault="00956453">
      <w:pPr>
        <w:spacing w:before="18" w:line="260" w:lineRule="exact"/>
        <w:rPr>
          <w:sz w:val="26"/>
          <w:szCs w:val="26"/>
        </w:rPr>
      </w:pPr>
    </w:p>
    <w:p w14:paraId="585F5C7F" w14:textId="77777777" w:rsidR="00956453" w:rsidRDefault="00A502B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9.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Moni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eme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s</w:t>
      </w:r>
    </w:p>
    <w:p w14:paraId="5D6C5B03" w14:textId="77777777" w:rsidR="00956453" w:rsidRDefault="00956453">
      <w:pPr>
        <w:spacing w:before="1" w:line="120" w:lineRule="exact"/>
        <w:rPr>
          <w:sz w:val="12"/>
          <w:szCs w:val="12"/>
        </w:rPr>
      </w:pPr>
    </w:p>
    <w:p w14:paraId="20EC6AFE" w14:textId="77777777" w:rsidR="00956453" w:rsidRDefault="00A502B0">
      <w:pPr>
        <w:spacing w:line="357" w:lineRule="auto"/>
        <w:ind w:left="113" w:right="28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SLT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4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cil</w:t>
      </w:r>
    </w:p>
    <w:p w14:paraId="28D15124" w14:textId="77777777" w:rsidR="00956453" w:rsidRDefault="00A502B0">
      <w:pPr>
        <w:spacing w:before="1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</w:p>
    <w:p w14:paraId="012294C5" w14:textId="77777777" w:rsidR="00956453" w:rsidRDefault="00956453">
      <w:pPr>
        <w:spacing w:before="1"/>
        <w:ind w:left="113"/>
        <w:rPr>
          <w:rFonts w:ascii="Calibri" w:eastAsia="Calibri" w:hAnsi="Calibri" w:cs="Calibri"/>
        </w:rPr>
      </w:pPr>
    </w:p>
    <w:p w14:paraId="26B1F002" w14:textId="77777777" w:rsidR="00956453" w:rsidRDefault="00956453">
      <w:pPr>
        <w:spacing w:before="1"/>
        <w:ind w:left="113"/>
        <w:rPr>
          <w:rFonts w:ascii="Calibri" w:eastAsia="Calibri" w:hAnsi="Calibri" w:cs="Calibri"/>
        </w:rPr>
      </w:pPr>
    </w:p>
    <w:p w14:paraId="21396DB1" w14:textId="77777777" w:rsidR="00956453" w:rsidRDefault="00956453">
      <w:pPr>
        <w:rPr>
          <w:rFonts w:asciiTheme="minorHAnsi" w:hAnsiTheme="minorHAnsi" w:cstheme="minorHAnsi"/>
        </w:rPr>
      </w:pPr>
    </w:p>
    <w:p w14:paraId="3331E9B5" w14:textId="77777777" w:rsidR="00956453" w:rsidRDefault="00956453">
      <w:pPr>
        <w:ind w:firstLine="720"/>
        <w:rPr>
          <w:i/>
        </w:rPr>
      </w:pPr>
    </w:p>
    <w:p w14:paraId="1CDF8665" w14:textId="77777777" w:rsidR="00956453" w:rsidRDefault="00956453">
      <w:pPr>
        <w:spacing w:before="1"/>
        <w:ind w:left="113"/>
        <w:rPr>
          <w:rFonts w:ascii="Calibri" w:eastAsia="Calibri" w:hAnsi="Calibri" w:cs="Calibri"/>
        </w:rPr>
      </w:pPr>
    </w:p>
    <w:sectPr w:rsidR="00956453">
      <w:headerReference w:type="default" r:id="rId20"/>
      <w:pgSz w:w="11900" w:h="16860"/>
      <w:pgMar w:top="800" w:right="1020" w:bottom="280" w:left="102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E9B7" w14:textId="77777777" w:rsidR="00956453" w:rsidRDefault="00A502B0">
      <w:r>
        <w:separator/>
      </w:r>
    </w:p>
  </w:endnote>
  <w:endnote w:type="continuationSeparator" w:id="0">
    <w:p w14:paraId="69AE0756" w14:textId="77777777" w:rsidR="00956453" w:rsidRDefault="00A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00956453" w14:paraId="1C4600CD" w14:textId="77777777">
      <w:tc>
        <w:tcPr>
          <w:tcW w:w="3240" w:type="dxa"/>
        </w:tcPr>
        <w:p w14:paraId="2B8B67F1" w14:textId="77777777" w:rsidR="00956453" w:rsidRDefault="00956453">
          <w:pPr>
            <w:pStyle w:val="Header"/>
            <w:ind w:left="-115"/>
          </w:pPr>
        </w:p>
      </w:tc>
      <w:tc>
        <w:tcPr>
          <w:tcW w:w="3240" w:type="dxa"/>
        </w:tcPr>
        <w:p w14:paraId="1E1F658A" w14:textId="77777777" w:rsidR="00956453" w:rsidRDefault="00956453">
          <w:pPr>
            <w:pStyle w:val="Header"/>
            <w:jc w:val="center"/>
          </w:pPr>
        </w:p>
      </w:tc>
      <w:tc>
        <w:tcPr>
          <w:tcW w:w="3240" w:type="dxa"/>
        </w:tcPr>
        <w:p w14:paraId="35872292" w14:textId="77777777" w:rsidR="00956453" w:rsidRDefault="00956453">
          <w:pPr>
            <w:pStyle w:val="Header"/>
            <w:ind w:right="-115"/>
            <w:jc w:val="right"/>
          </w:pPr>
        </w:p>
      </w:tc>
    </w:tr>
  </w:tbl>
  <w:p w14:paraId="44997012" w14:textId="77777777" w:rsidR="00956453" w:rsidRDefault="0095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E680" w14:textId="77777777" w:rsidR="00956453" w:rsidRDefault="00A502B0">
    <w:pPr>
      <w:spacing w:line="200" w:lineRule="exact"/>
    </w:pPr>
    <w:r>
      <w:pict w14:anchorId="1E3A3E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8pt;margin-top:802.5pt;width:9.55pt;height:11.95pt;z-index:-251658752;mso-position-horizontal-relative:page;mso-position-vertical-relative:page" filled="f" stroked="f">
          <v:textbox inset="0,0,0,0">
            <w:txbxContent>
              <w:p w14:paraId="3B7567B1" w14:textId="77777777" w:rsidR="00956453" w:rsidRDefault="00A502B0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E313" w14:textId="77777777" w:rsidR="00956453" w:rsidRDefault="00A502B0">
      <w:r>
        <w:separator/>
      </w:r>
    </w:p>
  </w:footnote>
  <w:footnote w:type="continuationSeparator" w:id="0">
    <w:p w14:paraId="5B22FCF1" w14:textId="77777777" w:rsidR="00956453" w:rsidRDefault="00A5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00956453" w14:paraId="22768831" w14:textId="77777777">
      <w:tc>
        <w:tcPr>
          <w:tcW w:w="3240" w:type="dxa"/>
        </w:tcPr>
        <w:p w14:paraId="6E18B93B" w14:textId="77777777" w:rsidR="00956453" w:rsidRDefault="00956453">
          <w:pPr>
            <w:pStyle w:val="Header"/>
            <w:ind w:left="-115"/>
          </w:pPr>
        </w:p>
      </w:tc>
      <w:tc>
        <w:tcPr>
          <w:tcW w:w="3240" w:type="dxa"/>
        </w:tcPr>
        <w:p w14:paraId="45870418" w14:textId="77777777" w:rsidR="00956453" w:rsidRDefault="00956453">
          <w:pPr>
            <w:pStyle w:val="Header"/>
            <w:jc w:val="center"/>
          </w:pPr>
        </w:p>
      </w:tc>
      <w:tc>
        <w:tcPr>
          <w:tcW w:w="3240" w:type="dxa"/>
        </w:tcPr>
        <w:p w14:paraId="67B4E9B4" w14:textId="77777777" w:rsidR="00956453" w:rsidRDefault="00956453">
          <w:pPr>
            <w:pStyle w:val="Header"/>
            <w:ind w:right="-115"/>
            <w:jc w:val="right"/>
          </w:pPr>
        </w:p>
      </w:tc>
    </w:tr>
  </w:tbl>
  <w:p w14:paraId="3853858F" w14:textId="77777777" w:rsidR="00956453" w:rsidRDefault="0095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7"/>
      <w:gridCol w:w="3287"/>
      <w:gridCol w:w="3287"/>
    </w:tblGrid>
    <w:tr w:rsidR="00956453" w14:paraId="2AD098B2" w14:textId="77777777">
      <w:tc>
        <w:tcPr>
          <w:tcW w:w="3287" w:type="dxa"/>
        </w:tcPr>
        <w:p w14:paraId="716A75A7" w14:textId="77777777" w:rsidR="00956453" w:rsidRDefault="00956453">
          <w:pPr>
            <w:pStyle w:val="Header"/>
            <w:ind w:left="-115"/>
          </w:pPr>
        </w:p>
      </w:tc>
      <w:tc>
        <w:tcPr>
          <w:tcW w:w="3287" w:type="dxa"/>
        </w:tcPr>
        <w:p w14:paraId="1C306A80" w14:textId="77777777" w:rsidR="00956453" w:rsidRDefault="00956453">
          <w:pPr>
            <w:pStyle w:val="Header"/>
            <w:jc w:val="center"/>
          </w:pPr>
        </w:p>
      </w:tc>
      <w:tc>
        <w:tcPr>
          <w:tcW w:w="3287" w:type="dxa"/>
        </w:tcPr>
        <w:p w14:paraId="08727A75" w14:textId="77777777" w:rsidR="00956453" w:rsidRDefault="00956453">
          <w:pPr>
            <w:pStyle w:val="Header"/>
            <w:ind w:right="-115"/>
            <w:jc w:val="right"/>
          </w:pPr>
        </w:p>
      </w:tc>
    </w:tr>
  </w:tbl>
  <w:p w14:paraId="1F7EB55D" w14:textId="77777777" w:rsidR="00956453" w:rsidRDefault="00956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7"/>
      <w:gridCol w:w="3287"/>
      <w:gridCol w:w="3287"/>
    </w:tblGrid>
    <w:tr w:rsidR="00956453" w14:paraId="1E6D9E43" w14:textId="77777777">
      <w:tc>
        <w:tcPr>
          <w:tcW w:w="3287" w:type="dxa"/>
        </w:tcPr>
        <w:p w14:paraId="556D19FF" w14:textId="77777777" w:rsidR="00956453" w:rsidRDefault="00956453">
          <w:pPr>
            <w:pStyle w:val="Header"/>
            <w:ind w:left="-115"/>
          </w:pPr>
        </w:p>
      </w:tc>
      <w:tc>
        <w:tcPr>
          <w:tcW w:w="3287" w:type="dxa"/>
        </w:tcPr>
        <w:p w14:paraId="558B2BEB" w14:textId="77777777" w:rsidR="00956453" w:rsidRDefault="00956453">
          <w:pPr>
            <w:pStyle w:val="Header"/>
            <w:jc w:val="center"/>
          </w:pPr>
        </w:p>
      </w:tc>
      <w:tc>
        <w:tcPr>
          <w:tcW w:w="3287" w:type="dxa"/>
        </w:tcPr>
        <w:p w14:paraId="5720BFDE" w14:textId="77777777" w:rsidR="00956453" w:rsidRDefault="00956453">
          <w:pPr>
            <w:pStyle w:val="Header"/>
            <w:ind w:right="-115"/>
            <w:jc w:val="right"/>
          </w:pPr>
        </w:p>
      </w:tc>
    </w:tr>
  </w:tbl>
  <w:p w14:paraId="6E5D386B" w14:textId="77777777" w:rsidR="00956453" w:rsidRDefault="0095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CEB"/>
    <w:multiLevelType w:val="multilevel"/>
    <w:tmpl w:val="1CE273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53"/>
    <w:rsid w:val="00526D87"/>
    <w:rsid w:val="00956453"/>
    <w:rsid w:val="00A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5F3D6C"/>
  <w15:docId w15:val="{72391483-D3C1-41BA-9E85-B98703D5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.uk/ukpga/2010/15/conten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gov.uk/government/uploads/system/uploads/attachment_data/file/315587/Equality_Act_Advice_Final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si/2011/2260/contents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3c5114-fe7c-4ce8-98ac-89bed9aee908">
      <Terms xmlns="http://schemas.microsoft.com/office/infopath/2007/PartnerControls"/>
    </lcf76f155ced4ddcb4097134ff3c332f>
    <TaxCatchAll xmlns="650d796f-4892-4a14-836a-3305db1d34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E4FF3084C540B6AF80EFED389115" ma:contentTypeVersion="18" ma:contentTypeDescription="Create a new document." ma:contentTypeScope="" ma:versionID="a3b020a74f475b7423b62be73c2c296a">
  <xsd:schema xmlns:xsd="http://www.w3.org/2001/XMLSchema" xmlns:xs="http://www.w3.org/2001/XMLSchema" xmlns:p="http://schemas.microsoft.com/office/2006/metadata/properties" xmlns:ns2="c73c5114-fe7c-4ce8-98ac-89bed9aee908" xmlns:ns3="650d796f-4892-4a14-836a-3305db1d3407" targetNamespace="http://schemas.microsoft.com/office/2006/metadata/properties" ma:root="true" ma:fieldsID="8759adf6a00ee63da7e7f4d6d2177fe9" ns2:_="" ns3:_="">
    <xsd:import namespace="c73c5114-fe7c-4ce8-98ac-89bed9aee908"/>
    <xsd:import namespace="650d796f-4892-4a14-836a-3305db1d3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5114-fe7c-4ce8-98ac-89bed9ae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a2e7b-203c-427a-8333-077e34040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796f-4892-4a14-836a-3305db1d3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4bb61-ea84-449e-8075-77ee42ef315d}" ma:internalName="TaxCatchAll" ma:showField="CatchAllData" ma:web="650d796f-4892-4a14-836a-3305db1d3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14D7D-CC74-47BC-8E4D-7B87E59CD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5A3D5-BDD9-40B0-A1E2-70E4685C25BE}">
  <ds:schemaRefs>
    <ds:schemaRef ds:uri="http://purl.org/dc/terms/"/>
    <ds:schemaRef ds:uri="http://schemas.microsoft.com/office/2006/documentManagement/types"/>
    <ds:schemaRef ds:uri="9936dbca-4817-4fc6-b6f5-993d0d7dbfce"/>
    <ds:schemaRef ds:uri="http://purl.org/dc/dcmitype/"/>
    <ds:schemaRef ds:uri="http://schemas.microsoft.com/office/infopath/2007/PartnerControls"/>
    <ds:schemaRef ds:uri="79d1da82-7581-4f1f-b876-7284ead7d51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71A1A5-8F5E-489B-B138-64366A4B6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 Hull</cp:lastModifiedBy>
  <cp:revision>3</cp:revision>
  <cp:lastPrinted>2019-09-23T16:24:00Z</cp:lastPrinted>
  <dcterms:created xsi:type="dcterms:W3CDTF">2024-09-11T13:04:00Z</dcterms:created>
  <dcterms:modified xsi:type="dcterms:W3CDTF">2024-09-11T13:09:00Z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0x010100B1B5E4FF3084C540B6AF80EFED389115</vt:lpwstr>
  </property>
</Properties>
</file>